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E84D" w14:textId="55100EE1" w:rsidR="00794FCC" w:rsidRPr="00744E33" w:rsidRDefault="0016114B" w:rsidP="001B12B1">
      <w:pPr>
        <w:ind w:right="1440"/>
        <w:rPr>
          <w:b/>
          <w:bCs/>
          <w:sz w:val="32"/>
          <w:szCs w:val="32"/>
        </w:rPr>
      </w:pPr>
      <w:r w:rsidRPr="00744E33">
        <w:rPr>
          <w:b/>
          <w:bCs/>
          <w:sz w:val="32"/>
          <w:szCs w:val="32"/>
        </w:rPr>
        <w:t>10.7.21 Rotary Minutes</w:t>
      </w:r>
    </w:p>
    <w:p w14:paraId="6417A614" w14:textId="7A4B2D05" w:rsidR="001B12B1" w:rsidRDefault="001B12B1" w:rsidP="001B12B1">
      <w:pPr>
        <w:ind w:right="1440"/>
      </w:pPr>
    </w:p>
    <w:p w14:paraId="481D23A9" w14:textId="5B2ED7AF" w:rsidR="001B12B1" w:rsidRDefault="001B12B1" w:rsidP="001B12B1">
      <w:pPr>
        <w:ind w:right="1440"/>
      </w:pPr>
      <w:r>
        <w:t xml:space="preserve">Present: Shelly Bullock, </w:t>
      </w:r>
      <w:proofErr w:type="spellStart"/>
      <w:r>
        <w:t>Zoren</w:t>
      </w:r>
      <w:proofErr w:type="spellEnd"/>
      <w:r>
        <w:t xml:space="preserve"> Bullock, Neil </w:t>
      </w:r>
      <w:proofErr w:type="spellStart"/>
      <w:r>
        <w:t>DeRaiche</w:t>
      </w:r>
      <w:proofErr w:type="spellEnd"/>
      <w:r>
        <w:t xml:space="preserve">, Dennis Guy-Sell, Mary Guy-Sell, Peggy Haine, Michael Jimenez, Cindy Kain, Joan Munich, Kathleen </w:t>
      </w:r>
      <w:proofErr w:type="spellStart"/>
      <w:r>
        <w:t>Overbaugh</w:t>
      </w:r>
      <w:proofErr w:type="spellEnd"/>
      <w:r>
        <w:t xml:space="preserve">, and Frank </w:t>
      </w:r>
      <w:proofErr w:type="spellStart"/>
      <w:r>
        <w:t>Zgola</w:t>
      </w:r>
      <w:proofErr w:type="spellEnd"/>
    </w:p>
    <w:p w14:paraId="4A1D74DC" w14:textId="67190771" w:rsidR="001B12B1" w:rsidRDefault="001B12B1" w:rsidP="001B12B1">
      <w:pPr>
        <w:ind w:right="1440"/>
      </w:pPr>
    </w:p>
    <w:p w14:paraId="4F720C6A" w14:textId="7C580B9E" w:rsidR="001B12B1" w:rsidRDefault="001B12B1" w:rsidP="001B12B1">
      <w:pPr>
        <w:ind w:right="1440"/>
      </w:pPr>
      <w:r w:rsidRPr="001B12B1">
        <w:t xml:space="preserve">Absent: Joseph </w:t>
      </w:r>
      <w:proofErr w:type="spellStart"/>
      <w:r w:rsidRPr="001B12B1">
        <w:t>Barette</w:t>
      </w:r>
      <w:proofErr w:type="spellEnd"/>
      <w:r w:rsidRPr="001B12B1">
        <w:t>, Mark Baumann, Mary Boucha</w:t>
      </w:r>
      <w:r>
        <w:t xml:space="preserve">rd, Jane </w:t>
      </w:r>
      <w:proofErr w:type="spellStart"/>
      <w:r>
        <w:t>Broadfield</w:t>
      </w:r>
      <w:proofErr w:type="spellEnd"/>
      <w:r>
        <w:t xml:space="preserve">, Elizabeth Garner, Ben Guthrie, Bill </w:t>
      </w:r>
      <w:proofErr w:type="spellStart"/>
      <w:r>
        <w:t>Overbaugh</w:t>
      </w:r>
      <w:proofErr w:type="spellEnd"/>
      <w:r>
        <w:t xml:space="preserve">, </w:t>
      </w:r>
      <w:proofErr w:type="spellStart"/>
      <w:r>
        <w:t>Darlynne</w:t>
      </w:r>
      <w:proofErr w:type="spellEnd"/>
      <w:r>
        <w:t xml:space="preserve"> </w:t>
      </w:r>
      <w:proofErr w:type="spellStart"/>
      <w:r>
        <w:t>Overbaugh</w:t>
      </w:r>
      <w:proofErr w:type="spellEnd"/>
      <w:r>
        <w:t xml:space="preserve">, Tom </w:t>
      </w:r>
      <w:proofErr w:type="spellStart"/>
      <w:r>
        <w:t>Overbaugh</w:t>
      </w:r>
      <w:proofErr w:type="spellEnd"/>
      <w:r>
        <w:t xml:space="preserve">, Angel </w:t>
      </w:r>
      <w:proofErr w:type="spellStart"/>
      <w:r>
        <w:t>Stillions</w:t>
      </w:r>
      <w:proofErr w:type="spellEnd"/>
      <w:r>
        <w:t>, and Durand Van Doren</w:t>
      </w:r>
    </w:p>
    <w:p w14:paraId="58C2B345" w14:textId="4064361C" w:rsidR="001B12B1" w:rsidRDefault="001B12B1" w:rsidP="001B12B1">
      <w:pPr>
        <w:ind w:right="1440"/>
      </w:pPr>
    </w:p>
    <w:p w14:paraId="5F7C940E" w14:textId="4392051E" w:rsidR="001B12B1" w:rsidRDefault="001B12B1" w:rsidP="001B12B1">
      <w:pPr>
        <w:ind w:right="1440"/>
      </w:pPr>
      <w:r>
        <w:t>Guests: Yvonne Taylor, and Joseph Campbell</w:t>
      </w:r>
    </w:p>
    <w:p w14:paraId="53DB2099" w14:textId="4A0D4AB8" w:rsidR="001B12B1" w:rsidRDefault="001B12B1" w:rsidP="001B12B1">
      <w:pPr>
        <w:ind w:right="1440"/>
      </w:pPr>
    </w:p>
    <w:p w14:paraId="7AF85F8A" w14:textId="378EFF14" w:rsidR="00744E33" w:rsidRPr="00744E33" w:rsidRDefault="00744E33" w:rsidP="001B12B1">
      <w:pPr>
        <w:ind w:right="1440"/>
        <w:rPr>
          <w:b/>
        </w:rPr>
      </w:pPr>
      <w:r w:rsidRPr="00744E33">
        <w:rPr>
          <w:b/>
        </w:rPr>
        <w:t>Rotary Business:</w:t>
      </w:r>
    </w:p>
    <w:p w14:paraId="459FDCE8" w14:textId="3782AAD8" w:rsidR="001B12B1" w:rsidRDefault="001B12B1" w:rsidP="001B12B1">
      <w:pPr>
        <w:ind w:right="1440"/>
      </w:pPr>
      <w:r>
        <w:t xml:space="preserve">President Kathleen happily recognized Neil </w:t>
      </w:r>
      <w:proofErr w:type="spellStart"/>
      <w:r>
        <w:t>DeRaiche’s</w:t>
      </w:r>
      <w:proofErr w:type="spellEnd"/>
      <w:r>
        <w:t xml:space="preserve"> return to our meetings, and we all wished him good health.</w:t>
      </w:r>
    </w:p>
    <w:p w14:paraId="511663AB" w14:textId="62FA6DF6" w:rsidR="004547C8" w:rsidRDefault="004547C8" w:rsidP="001B12B1">
      <w:pPr>
        <w:ind w:right="1440"/>
      </w:pPr>
    </w:p>
    <w:p w14:paraId="3C596436" w14:textId="303921DE" w:rsidR="004547C8" w:rsidRDefault="004547C8" w:rsidP="004547C8">
      <w:pPr>
        <w:ind w:right="1440"/>
      </w:pPr>
      <w:r>
        <w:t>President Kathleen reported on her talk with school personnel, who have offered to put forth the name of a student for the October Student of the Month Award, but Neil urged us to request several names so that the club can make the choice. The objective is to honor some students who aren’t always recognized for their civic contributions. Kathleen will set up a meeting with the school administration and members of the Rotary Student of the Month committee, to underscore our wishes for student selection.</w:t>
      </w:r>
    </w:p>
    <w:p w14:paraId="4A771E76" w14:textId="56D881A9" w:rsidR="004547C8" w:rsidRDefault="004547C8" w:rsidP="004547C8">
      <w:pPr>
        <w:ind w:right="1440"/>
      </w:pPr>
    </w:p>
    <w:p w14:paraId="7E76C905" w14:textId="41C7CDD3" w:rsidR="007C64AC" w:rsidRDefault="004547C8" w:rsidP="007C64AC">
      <w:pPr>
        <w:ind w:right="1440"/>
      </w:pPr>
      <w:r>
        <w:t>The October 16 barbecue is staffed, and B&amp;W Supply will be able to provide us with clamshells, which were recently reported held up in the country-wide, even worldwide supply chain snafu.</w:t>
      </w:r>
    </w:p>
    <w:p w14:paraId="0D6F61AB" w14:textId="0502A030" w:rsidR="004547C8" w:rsidRDefault="004547C8" w:rsidP="004547C8"/>
    <w:p w14:paraId="50C7F45A" w14:textId="6DC7E77A" w:rsidR="004547C8" w:rsidRDefault="004547C8" w:rsidP="004547C8">
      <w:r>
        <w:t>Winterfest is scheduled for December 4 from 4:00 to 7:00, and we will again be providing free vegetable soup for the well-chilled masses</w:t>
      </w:r>
      <w:r w:rsidR="007C64AC">
        <w:t>.</w:t>
      </w:r>
    </w:p>
    <w:p w14:paraId="290816D4" w14:textId="36607EE2" w:rsidR="007C64AC" w:rsidRDefault="007C64AC" w:rsidP="004547C8"/>
    <w:p w14:paraId="3A535AC8" w14:textId="444BD96D" w:rsidR="004547C8" w:rsidRPr="004547C8" w:rsidRDefault="007C64AC" w:rsidP="007C64AC">
      <w:r>
        <w:t>The Adopt-a-Highway cleanup is scheduled for Saturday, October 23. Please come if you’re able.</w:t>
      </w:r>
    </w:p>
    <w:p w14:paraId="4CE0CEC9" w14:textId="6769DD78" w:rsidR="004547C8" w:rsidRPr="004547C8" w:rsidRDefault="004547C8" w:rsidP="004547C8"/>
    <w:p w14:paraId="63622660" w14:textId="33C57AC6" w:rsidR="004547C8" w:rsidRPr="00744E33" w:rsidRDefault="007C64AC" w:rsidP="004547C8">
      <w:pPr>
        <w:rPr>
          <w:b/>
        </w:rPr>
      </w:pPr>
      <w:r w:rsidRPr="00744E33">
        <w:rPr>
          <w:b/>
        </w:rPr>
        <w:t>Speakers:</w:t>
      </w:r>
    </w:p>
    <w:p w14:paraId="574F3D6F" w14:textId="42F465B1" w:rsidR="004547C8" w:rsidRDefault="007C64AC" w:rsidP="004547C8">
      <w:r>
        <w:t xml:space="preserve">Yvonne Taylor and Joseph Campbell </w:t>
      </w:r>
      <w:r w:rsidR="00CE38B8">
        <w:t xml:space="preserve">of Seneca Lake Guardians, formerly Gas-Free Seneca came to address the environmental and other damage they said would follow from the manufacture of Bitcoin in the decommissioned </w:t>
      </w:r>
      <w:proofErr w:type="spellStart"/>
      <w:r w:rsidR="00CE38B8">
        <w:t>Greenidge</w:t>
      </w:r>
      <w:proofErr w:type="spellEnd"/>
      <w:r w:rsidR="00CE38B8">
        <w:t xml:space="preserve"> electrical plant in </w:t>
      </w:r>
      <w:proofErr w:type="spellStart"/>
      <w:r w:rsidR="00CE38B8">
        <w:t xml:space="preserve">Dresden, </w:t>
      </w:r>
      <w:proofErr w:type="spellEnd"/>
      <w:r w:rsidR="00CE38B8">
        <w:t xml:space="preserve">on the west shore of Seneca Lake. They said plant </w:t>
      </w:r>
      <w:r w:rsidR="00744E33">
        <w:t xml:space="preserve">expansion </w:t>
      </w:r>
      <w:r w:rsidR="00CE38B8">
        <w:t xml:space="preserve">is awaiting approval from the State, and they are trying to pack the information-gathering meeting with people who will speak against </w:t>
      </w:r>
      <w:r w:rsidR="00744E33">
        <w:t>its expansion</w:t>
      </w:r>
      <w:r w:rsidR="00CE38B8">
        <w:t>.</w:t>
      </w:r>
    </w:p>
    <w:p w14:paraId="15E311F7" w14:textId="4334E04F" w:rsidR="00CE38B8" w:rsidRDefault="00CE38B8" w:rsidP="004547C8"/>
    <w:p w14:paraId="5E8E1DA6" w14:textId="7E577AD9" w:rsidR="00CE38B8" w:rsidRDefault="00CE38B8" w:rsidP="004547C8">
      <w:r w:rsidRPr="00CE38B8">
        <w:t xml:space="preserve">They said that in 2019 </w:t>
      </w:r>
      <w:proofErr w:type="spellStart"/>
      <w:r w:rsidRPr="00CE38B8">
        <w:t>Greenidge</w:t>
      </w:r>
      <w:proofErr w:type="spellEnd"/>
      <w:r w:rsidRPr="00CE38B8">
        <w:t xml:space="preserve"> was </w:t>
      </w:r>
      <w:r w:rsidR="00744E33">
        <w:t>producing electricity</w:t>
      </w:r>
      <w:r w:rsidRPr="00CE38B8">
        <w:t xml:space="preserve"> at 6% of capacity, when</w:t>
      </w:r>
      <w:r>
        <w:t xml:space="preserve"> Bitcoin </w:t>
      </w:r>
      <w:proofErr w:type="gramStart"/>
      <w:r>
        <w:t>mining  was</w:t>
      </w:r>
      <w:proofErr w:type="gramEnd"/>
      <w:r>
        <w:t xml:space="preserve"> proposed for it. At first 7900 Bitcoin machines</w:t>
      </w:r>
      <w:r w:rsidR="00744E33">
        <w:t xml:space="preserve"> were installed</w:t>
      </w:r>
      <w:r>
        <w:t xml:space="preserve">, and now </w:t>
      </w:r>
      <w:r w:rsidR="00744E33">
        <w:t>there are</w:t>
      </w:r>
      <w:r>
        <w:t xml:space="preserve"> </w:t>
      </w:r>
      <w:r>
        <w:lastRenderedPageBreak/>
        <w:t xml:space="preserve">15,000 with plans to install 30,000 machines. Bitcoin mining, they said, is extremely energy intensive, and China has banned Bitcoin entirely for its heavy </w:t>
      </w:r>
      <w:r w:rsidR="00744E33">
        <w:t xml:space="preserve">energy </w:t>
      </w:r>
      <w:r>
        <w:t>use.  The plant in Dresden cools its machines with water from the lake, which is drawn in through an unscreened intake pipe, resulting in what is essentially a “fish blender,” then discharging the heated water into the lake where it can contribute to harmful algal blooms</w:t>
      </w:r>
      <w:r w:rsidR="001C3A1C">
        <w:t xml:space="preserve">, and disturb trout and other sportfishing species. The plant is also noisy and produces CO2 emissions which contribute to </w:t>
      </w:r>
      <w:proofErr w:type="gramStart"/>
      <w:r w:rsidR="001C3A1C">
        <w:t>climate ,</w:t>
      </w:r>
      <w:proofErr w:type="gramEnd"/>
      <w:r w:rsidR="001C3A1C">
        <w:t>. The machines wear out in a year or so., contributing to the waste stream. To top it off, they said, the plant contributes few jobs to the community and threatens the livelihoods of the 58,000 people who are employed by the wine, grape-growing, tourism, and other farming industries.</w:t>
      </w:r>
    </w:p>
    <w:p w14:paraId="55105C8B" w14:textId="6FBB2E43" w:rsidR="001C3A1C" w:rsidRDefault="001C3A1C" w:rsidP="004547C8"/>
    <w:p w14:paraId="7AEAC483" w14:textId="55A3E6C5" w:rsidR="001C3A1C" w:rsidRDefault="001C3A1C" w:rsidP="004547C8">
      <w:r>
        <w:t xml:space="preserve">This is only one power plant conversion. There are many recently retired power plants in upstate New York, any or all of them prospective Bitcoin mining plants, </w:t>
      </w:r>
      <w:r w:rsidR="00744E33">
        <w:t xml:space="preserve">set to cause </w:t>
      </w:r>
      <w:r>
        <w:t xml:space="preserve">much damage to the environment.  </w:t>
      </w:r>
    </w:p>
    <w:p w14:paraId="548D84E6" w14:textId="54305A5F" w:rsidR="001C3A1C" w:rsidRDefault="001C3A1C" w:rsidP="004547C8"/>
    <w:p w14:paraId="5E07E127" w14:textId="73A41A81" w:rsidR="001C3A1C" w:rsidRPr="00744E33" w:rsidRDefault="001C3A1C" w:rsidP="004547C8">
      <w:pPr>
        <w:rPr>
          <w:b/>
        </w:rPr>
      </w:pPr>
      <w:r w:rsidRPr="00744E33">
        <w:rPr>
          <w:b/>
        </w:rPr>
        <w:t>Those wishing to speak up at the hearing to consider regulation of the Bitcoin industry, to be conducted Wednesday, October 2</w:t>
      </w:r>
      <w:r w:rsidRPr="00744E33">
        <w:rPr>
          <w:b/>
          <w:bCs/>
        </w:rPr>
        <w:t>2</w:t>
      </w:r>
      <w:r w:rsidRPr="00744E33">
        <w:rPr>
          <w:b/>
        </w:rPr>
        <w:t xml:space="preserve">, are advised to go to </w:t>
      </w:r>
      <w:hyperlink r:id="rId6" w:history="1">
        <w:r w:rsidRPr="00744E33">
          <w:rPr>
            <w:rStyle w:val="Hyperlink"/>
            <w:b/>
          </w:rPr>
          <w:t>www.webex.com</w:t>
        </w:r>
      </w:hyperlink>
      <w:r w:rsidRPr="00744E33">
        <w:rPr>
          <w:b/>
        </w:rPr>
        <w:t xml:space="preserve"> to sign up for a three-minute speaker’s slot by </w:t>
      </w:r>
      <w:r w:rsidR="00744E33" w:rsidRPr="00744E33">
        <w:rPr>
          <w:b/>
        </w:rPr>
        <w:t xml:space="preserve">noon, </w:t>
      </w:r>
      <w:r w:rsidRPr="00744E33">
        <w:rPr>
          <w:b/>
        </w:rPr>
        <w:t>Friday, October 8, and to read suggested talking points.</w:t>
      </w:r>
    </w:p>
    <w:p w14:paraId="69A6FD6E" w14:textId="465559D9" w:rsidR="004547C8" w:rsidRPr="004547C8" w:rsidRDefault="004547C8" w:rsidP="004547C8"/>
    <w:p w14:paraId="547BB6CD" w14:textId="7999AA37" w:rsidR="004547C8" w:rsidRPr="00744E33" w:rsidRDefault="007C64AC" w:rsidP="004547C8">
      <w:pPr>
        <w:rPr>
          <w:b/>
        </w:rPr>
      </w:pPr>
      <w:r w:rsidRPr="00744E33">
        <w:rPr>
          <w:b/>
        </w:rPr>
        <w:t>Happy Dollars</w:t>
      </w:r>
      <w:r w:rsidR="00744E33">
        <w:rPr>
          <w:b/>
        </w:rPr>
        <w:t>:</w:t>
      </w:r>
    </w:p>
    <w:p w14:paraId="01993A58" w14:textId="212EB008" w:rsidR="007C64AC" w:rsidRDefault="007C64AC" w:rsidP="004547C8">
      <w:r>
        <w:t xml:space="preserve">Shelly and </w:t>
      </w:r>
      <w:proofErr w:type="spellStart"/>
      <w:r>
        <w:t>Zoren</w:t>
      </w:r>
      <w:proofErr w:type="spellEnd"/>
      <w:r>
        <w:t xml:space="preserve"> pledged $1 each in celebration of their 15</w:t>
      </w:r>
      <w:r w:rsidRPr="007C64AC">
        <w:rPr>
          <w:vertAlign w:val="superscript"/>
        </w:rPr>
        <w:t>th</w:t>
      </w:r>
      <w:r>
        <w:t xml:space="preserve"> wedding anniversary.</w:t>
      </w:r>
    </w:p>
    <w:p w14:paraId="1723F0FC" w14:textId="05CD9787" w:rsidR="007C64AC" w:rsidRDefault="007C64AC" w:rsidP="004547C8">
      <w:r>
        <w:t>Michael pledged $1 to thank Kathleen for helping him pull together the club’s books.</w:t>
      </w:r>
    </w:p>
    <w:p w14:paraId="3B3AD116" w14:textId="3633A771" w:rsidR="007C64AC" w:rsidRDefault="007C64AC" w:rsidP="004547C8">
      <w:r>
        <w:t xml:space="preserve">Kathleen pledged $1 </w:t>
      </w:r>
      <w:r w:rsidR="00744E33">
        <w:t>to celebrate</w:t>
      </w:r>
      <w:r>
        <w:t xml:space="preserve"> her daughter Lydia</w:t>
      </w:r>
      <w:r w:rsidR="00744E33">
        <w:t>’s arrival</w:t>
      </w:r>
      <w:r>
        <w:t xml:space="preserve"> with two of her students; she’s teaching them how to climb trees!</w:t>
      </w:r>
    </w:p>
    <w:p w14:paraId="30D69228" w14:textId="0A255723" w:rsidR="007C64AC" w:rsidRDefault="007C64AC" w:rsidP="004547C8"/>
    <w:p w14:paraId="56F9F853" w14:textId="536F3D13" w:rsidR="007C64AC" w:rsidRDefault="007C64AC" w:rsidP="004547C8">
      <w:r>
        <w:t>The meeting ended at 8:0</w:t>
      </w:r>
      <w:r w:rsidR="001C3A1C">
        <w:t>2</w:t>
      </w:r>
      <w:r>
        <w:t xml:space="preserve"> with the ringing of the Rotary bell.</w:t>
      </w:r>
    </w:p>
    <w:p w14:paraId="41AA3B88" w14:textId="3ABAB842" w:rsidR="007C64AC" w:rsidRDefault="007C64AC" w:rsidP="004547C8"/>
    <w:p w14:paraId="283B8C60" w14:textId="64C56A22" w:rsidR="007C64AC" w:rsidRPr="00744E33" w:rsidRDefault="007C64AC" w:rsidP="004547C8">
      <w:pPr>
        <w:rPr>
          <w:b/>
        </w:rPr>
      </w:pPr>
      <w:r w:rsidRPr="00744E33">
        <w:rPr>
          <w:b/>
        </w:rPr>
        <w:t>Upcoming Speakers:</w:t>
      </w:r>
    </w:p>
    <w:p w14:paraId="430479F9" w14:textId="77777777" w:rsidR="00744E33" w:rsidRDefault="00744E33" w:rsidP="00744E33">
      <w:pPr>
        <w:tabs>
          <w:tab w:val="left" w:pos="6997"/>
        </w:tabs>
      </w:pPr>
      <w:r>
        <w:t xml:space="preserve">• October 14 – Financial Advisor </w:t>
      </w:r>
      <w:proofErr w:type="spellStart"/>
      <w:r>
        <w:t>Rordan</w:t>
      </w:r>
      <w:proofErr w:type="spellEnd"/>
      <w:r>
        <w:t xml:space="preserve"> Hart on why BITCOIN is a favored investment</w:t>
      </w:r>
    </w:p>
    <w:p w14:paraId="1DC82046" w14:textId="77777777" w:rsidR="00744E33" w:rsidRPr="005E7F62" w:rsidRDefault="00744E33" w:rsidP="00744E33">
      <w:pPr>
        <w:tabs>
          <w:tab w:val="left" w:pos="6997"/>
        </w:tabs>
      </w:pPr>
      <w:r>
        <w:t>• October 21</w:t>
      </w:r>
      <w:r w:rsidRPr="00C0334E">
        <w:rPr>
          <w:iCs/>
        </w:rPr>
        <w:t xml:space="preserve"> – Wildlife rehabilitator Jane George on wild-and-domestic animal rescue</w:t>
      </w:r>
    </w:p>
    <w:p w14:paraId="04858D12" w14:textId="77777777" w:rsidR="007C64AC" w:rsidRPr="004547C8" w:rsidRDefault="007C64AC" w:rsidP="004547C8"/>
    <w:sectPr w:rsidR="007C64AC" w:rsidRPr="004547C8" w:rsidSect="007466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AB4B3" w14:textId="77777777" w:rsidR="006758D9" w:rsidRDefault="006758D9" w:rsidP="00CE38B8">
      <w:r>
        <w:separator/>
      </w:r>
    </w:p>
  </w:endnote>
  <w:endnote w:type="continuationSeparator" w:id="0">
    <w:p w14:paraId="5E9AC71C" w14:textId="77777777" w:rsidR="006758D9" w:rsidRDefault="006758D9" w:rsidP="00CE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F79E3" w14:textId="77777777" w:rsidR="006758D9" w:rsidRDefault="006758D9" w:rsidP="00CE38B8">
      <w:r>
        <w:separator/>
      </w:r>
    </w:p>
  </w:footnote>
  <w:footnote w:type="continuationSeparator" w:id="0">
    <w:p w14:paraId="7E0024EC" w14:textId="77777777" w:rsidR="006758D9" w:rsidRDefault="006758D9" w:rsidP="00CE3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4B"/>
    <w:rsid w:val="0016114B"/>
    <w:rsid w:val="001B12B1"/>
    <w:rsid w:val="001C3A1C"/>
    <w:rsid w:val="00401041"/>
    <w:rsid w:val="004547C8"/>
    <w:rsid w:val="006758D9"/>
    <w:rsid w:val="00744E33"/>
    <w:rsid w:val="007466F2"/>
    <w:rsid w:val="007C64AC"/>
    <w:rsid w:val="00CE38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0A188FA"/>
  <w15:chartTrackingRefBased/>
  <w15:docId w15:val="{3DD0EF65-1830-1F47-B06B-85DA8F1B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8B8"/>
    <w:pPr>
      <w:tabs>
        <w:tab w:val="center" w:pos="4680"/>
        <w:tab w:val="right" w:pos="9360"/>
      </w:tabs>
    </w:pPr>
  </w:style>
  <w:style w:type="character" w:customStyle="1" w:styleId="HeaderChar">
    <w:name w:val="Header Char"/>
    <w:basedOn w:val="DefaultParagraphFont"/>
    <w:link w:val="Header"/>
    <w:uiPriority w:val="99"/>
    <w:rsid w:val="00CE38B8"/>
  </w:style>
  <w:style w:type="paragraph" w:styleId="Footer">
    <w:name w:val="footer"/>
    <w:basedOn w:val="Normal"/>
    <w:link w:val="FooterChar"/>
    <w:uiPriority w:val="99"/>
    <w:unhideWhenUsed/>
    <w:rsid w:val="00CE38B8"/>
    <w:pPr>
      <w:tabs>
        <w:tab w:val="center" w:pos="4680"/>
        <w:tab w:val="right" w:pos="9360"/>
      </w:tabs>
    </w:pPr>
  </w:style>
  <w:style w:type="character" w:customStyle="1" w:styleId="FooterChar">
    <w:name w:val="Footer Char"/>
    <w:basedOn w:val="DefaultParagraphFont"/>
    <w:link w:val="Footer"/>
    <w:uiPriority w:val="99"/>
    <w:rsid w:val="00CE38B8"/>
  </w:style>
  <w:style w:type="character" w:styleId="Hyperlink">
    <w:name w:val="Hyperlink"/>
    <w:basedOn w:val="DefaultParagraphFont"/>
    <w:uiPriority w:val="99"/>
    <w:unhideWhenUsed/>
    <w:rsid w:val="001C3A1C"/>
    <w:rPr>
      <w:color w:val="0563C1" w:themeColor="hyperlink"/>
      <w:u w:val="single"/>
    </w:rPr>
  </w:style>
  <w:style w:type="character" w:styleId="UnresolvedMention">
    <w:name w:val="Unresolved Mention"/>
    <w:basedOn w:val="DefaultParagraphFont"/>
    <w:uiPriority w:val="99"/>
    <w:semiHidden/>
    <w:unhideWhenUsed/>
    <w:rsid w:val="001C3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bex.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2021-10-07T17:53:00Z</dcterms:created>
  <dcterms:modified xsi:type="dcterms:W3CDTF">2021-10-08T01:28:00Z</dcterms:modified>
</cp:coreProperties>
</file>